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0138A" w14:textId="77777777" w:rsidR="009A7201" w:rsidRDefault="009A7201"/>
    <w:p w14:paraId="155A65E9" w14:textId="77777777" w:rsidR="005E2829" w:rsidRDefault="005E2829"/>
    <w:p w14:paraId="480447C7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  <w:sz w:val="28"/>
          <w:szCs w:val="28"/>
        </w:rPr>
      </w:pPr>
      <w:r w:rsidRPr="00C155AD">
        <w:rPr>
          <w:rFonts w:asciiTheme="majorHAnsi" w:hAnsiTheme="majorHAnsi"/>
          <w:b/>
          <w:sz w:val="28"/>
          <w:szCs w:val="28"/>
        </w:rPr>
        <w:t xml:space="preserve">Stadgar för </w:t>
      </w:r>
      <w:r>
        <w:rPr>
          <w:rFonts w:asciiTheme="majorHAnsi" w:hAnsiTheme="majorHAnsi"/>
          <w:b/>
          <w:sz w:val="28"/>
          <w:szCs w:val="28"/>
        </w:rPr>
        <w:t>Akalla</w:t>
      </w:r>
      <w:r w:rsidRPr="00C155AD">
        <w:rPr>
          <w:rFonts w:asciiTheme="majorHAnsi" w:hAnsiTheme="majorHAnsi"/>
          <w:b/>
          <w:sz w:val="28"/>
          <w:szCs w:val="28"/>
        </w:rPr>
        <w:t xml:space="preserve"> Företagsgrupp (org.nr </w:t>
      </w:r>
      <w:r>
        <w:rPr>
          <w:rFonts w:asciiTheme="majorHAnsi" w:hAnsiTheme="majorHAnsi"/>
          <w:b/>
          <w:sz w:val="28"/>
          <w:szCs w:val="28"/>
        </w:rPr>
        <w:t>……</w:t>
      </w:r>
      <w:proofErr w:type="gramStart"/>
      <w:r>
        <w:rPr>
          <w:rFonts w:asciiTheme="majorHAnsi" w:hAnsiTheme="majorHAnsi"/>
          <w:b/>
          <w:sz w:val="28"/>
          <w:szCs w:val="28"/>
        </w:rPr>
        <w:t>…….</w:t>
      </w:r>
      <w:proofErr w:type="gramEnd"/>
      <w:r>
        <w:rPr>
          <w:rFonts w:asciiTheme="majorHAnsi" w:hAnsiTheme="majorHAnsi"/>
          <w:b/>
          <w:sz w:val="28"/>
          <w:szCs w:val="28"/>
        </w:rPr>
        <w:t>.</w:t>
      </w:r>
      <w:r w:rsidRPr="00C155AD">
        <w:rPr>
          <w:rFonts w:asciiTheme="majorHAnsi" w:hAnsiTheme="majorHAnsi"/>
          <w:b/>
          <w:sz w:val="28"/>
          <w:szCs w:val="28"/>
        </w:rPr>
        <w:t>)</w:t>
      </w:r>
    </w:p>
    <w:p w14:paraId="6742769B" w14:textId="720FBC89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  <w:sz w:val="28"/>
          <w:szCs w:val="28"/>
        </w:rPr>
      </w:pPr>
      <w:r w:rsidRPr="00C155AD">
        <w:rPr>
          <w:rFonts w:asciiTheme="majorHAnsi" w:hAnsiTheme="majorHAnsi"/>
          <w:b/>
          <w:sz w:val="28"/>
          <w:szCs w:val="28"/>
        </w:rPr>
        <w:t xml:space="preserve">fastställda </w:t>
      </w:r>
      <w:r w:rsidR="004560DE">
        <w:rPr>
          <w:rFonts w:asciiTheme="majorHAnsi" w:hAnsiTheme="majorHAnsi"/>
          <w:b/>
          <w:sz w:val="28"/>
          <w:szCs w:val="28"/>
        </w:rPr>
        <w:t>vid konstituerande stämma den 6 september 2019.</w:t>
      </w:r>
    </w:p>
    <w:p w14:paraId="7BCD05ED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</w:p>
    <w:p w14:paraId="03694B57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  <w:r w:rsidRPr="00C155AD">
        <w:rPr>
          <w:rFonts w:asciiTheme="majorHAnsi" w:hAnsiTheme="majorHAnsi"/>
          <w:b/>
        </w:rPr>
        <w:t>1. Föreningens firma.</w:t>
      </w:r>
    </w:p>
    <w:p w14:paraId="797BEDFE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 xml:space="preserve">Föreningens firma är </w:t>
      </w:r>
      <w:r>
        <w:rPr>
          <w:rFonts w:asciiTheme="majorHAnsi" w:hAnsiTheme="majorHAnsi"/>
        </w:rPr>
        <w:t>Akalla Företagsgrupp</w:t>
      </w:r>
      <w:r w:rsidRPr="00C155AD">
        <w:rPr>
          <w:rFonts w:asciiTheme="majorHAnsi" w:hAnsiTheme="majorHAnsi"/>
        </w:rPr>
        <w:t>, ideell förening.</w:t>
      </w:r>
    </w:p>
    <w:p w14:paraId="22661B9E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</w:p>
    <w:p w14:paraId="423E3711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  <w:r w:rsidRPr="00C155AD">
        <w:rPr>
          <w:rFonts w:asciiTheme="majorHAnsi" w:hAnsiTheme="majorHAnsi"/>
          <w:b/>
        </w:rPr>
        <w:t>2. Föreningens ändamål.</w:t>
      </w:r>
    </w:p>
    <w:p w14:paraId="67D369A1" w14:textId="32ACBD5A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Föreningens ändamål är att tillvarata sina medlemmars intressen i frågor som berör medlemmarna. Exempel på sådana frågor är:</w:t>
      </w:r>
    </w:p>
    <w:p w14:paraId="34883941" w14:textId="77777777" w:rsidR="005E2829" w:rsidRDefault="005E2829" w:rsidP="005E2829">
      <w:pPr>
        <w:pStyle w:val="Liststycke"/>
        <w:numPr>
          <w:ilvl w:val="0"/>
          <w:numId w:val="4"/>
        </w:numPr>
        <w:tabs>
          <w:tab w:val="left" w:pos="3261"/>
        </w:tabs>
        <w:spacing w:after="0"/>
      </w:pPr>
      <w:r>
        <w:t xml:space="preserve">Säkerhet </w:t>
      </w:r>
      <w:r>
        <w:tab/>
        <w:t>områdesbevakning, polis, staden</w:t>
      </w:r>
    </w:p>
    <w:p w14:paraId="69093E70" w14:textId="77777777" w:rsidR="005E2829" w:rsidRDefault="005E2829" w:rsidP="005E2829">
      <w:pPr>
        <w:pStyle w:val="Liststycke"/>
        <w:numPr>
          <w:ilvl w:val="0"/>
          <w:numId w:val="4"/>
        </w:numPr>
        <w:tabs>
          <w:tab w:val="left" w:pos="2552"/>
          <w:tab w:val="left" w:pos="3261"/>
        </w:tabs>
        <w:spacing w:after="0"/>
      </w:pPr>
      <w:r>
        <w:t xml:space="preserve">Stadsbyggnad </w:t>
      </w:r>
      <w:r>
        <w:tab/>
        <w:t>remissinstans, stadsplaner, stadsutveckling</w:t>
      </w:r>
    </w:p>
    <w:p w14:paraId="22AD4800" w14:textId="77777777" w:rsidR="005E2829" w:rsidRDefault="005E2829" w:rsidP="005E2829">
      <w:pPr>
        <w:pStyle w:val="Liststycke"/>
        <w:numPr>
          <w:ilvl w:val="0"/>
          <w:numId w:val="4"/>
        </w:numPr>
        <w:tabs>
          <w:tab w:val="left" w:pos="2552"/>
          <w:tab w:val="left" w:pos="3261"/>
        </w:tabs>
        <w:spacing w:after="0"/>
      </w:pPr>
      <w:r>
        <w:t xml:space="preserve">Kommunikation </w:t>
      </w:r>
      <w:r>
        <w:tab/>
        <w:t xml:space="preserve">remissinstans, infrastruktur, kommunikationer, trafik, vägar, </w:t>
      </w:r>
    </w:p>
    <w:p w14:paraId="6CAFDE65" w14:textId="77777777" w:rsidR="005E2829" w:rsidRDefault="005E2829" w:rsidP="005E2829">
      <w:pPr>
        <w:pStyle w:val="Liststycke"/>
        <w:tabs>
          <w:tab w:val="left" w:pos="2552"/>
          <w:tab w:val="left" w:pos="3261"/>
        </w:tabs>
        <w:spacing w:after="0"/>
        <w:ind w:left="1665"/>
      </w:pPr>
      <w:r>
        <w:tab/>
      </w:r>
      <w:r>
        <w:tab/>
        <w:t xml:space="preserve">parkering                 </w:t>
      </w:r>
    </w:p>
    <w:p w14:paraId="31F3C3F3" w14:textId="77777777" w:rsidR="005E2829" w:rsidRDefault="005E2829" w:rsidP="005E2829">
      <w:pPr>
        <w:pStyle w:val="Liststycke"/>
        <w:numPr>
          <w:ilvl w:val="0"/>
          <w:numId w:val="5"/>
        </w:numPr>
        <w:tabs>
          <w:tab w:val="left" w:pos="2552"/>
          <w:tab w:val="left" w:pos="3261"/>
        </w:tabs>
        <w:spacing w:after="0"/>
      </w:pPr>
      <w:r>
        <w:t xml:space="preserve">Underhåll </w:t>
      </w:r>
      <w:r>
        <w:tab/>
        <w:t>rent och snyggt, skrotbilar, miljö</w:t>
      </w:r>
    </w:p>
    <w:p w14:paraId="6FB11379" w14:textId="77777777" w:rsidR="005E2829" w:rsidRDefault="005E2829" w:rsidP="005E2829">
      <w:pPr>
        <w:pStyle w:val="Liststycke"/>
        <w:numPr>
          <w:ilvl w:val="0"/>
          <w:numId w:val="5"/>
        </w:numPr>
        <w:tabs>
          <w:tab w:val="left" w:pos="2552"/>
          <w:tab w:val="left" w:pos="3261"/>
        </w:tabs>
        <w:spacing w:after="0"/>
      </w:pPr>
      <w:r>
        <w:t xml:space="preserve">Nätverk </w:t>
      </w:r>
      <w:r>
        <w:tab/>
      </w:r>
      <w:r>
        <w:tab/>
        <w:t>information, mötesplats, affärsutbyte</w:t>
      </w:r>
    </w:p>
    <w:p w14:paraId="7744ECC2" w14:textId="77777777" w:rsidR="005E2829" w:rsidRPr="00C155AD" w:rsidRDefault="005E2829" w:rsidP="005E2829">
      <w:pPr>
        <w:pStyle w:val="Sidhuvud"/>
        <w:tabs>
          <w:tab w:val="left" w:pos="4536"/>
        </w:tabs>
        <w:ind w:left="360"/>
        <w:rPr>
          <w:rFonts w:asciiTheme="majorHAnsi" w:hAnsiTheme="majorHAnsi"/>
        </w:rPr>
      </w:pPr>
    </w:p>
    <w:p w14:paraId="2A3BCC95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  <w:r w:rsidRPr="00C155AD">
        <w:rPr>
          <w:rFonts w:asciiTheme="majorHAnsi" w:hAnsiTheme="majorHAnsi"/>
          <w:b/>
        </w:rPr>
        <w:t>3. Styrelsens säte.</w:t>
      </w:r>
    </w:p>
    <w:p w14:paraId="53243E94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Föreningens styrelse skall ha sitt säte i Stockholms stad.</w:t>
      </w:r>
    </w:p>
    <w:p w14:paraId="3081946D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</w:p>
    <w:p w14:paraId="7627D935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  <w:r w:rsidRPr="00C155AD">
        <w:rPr>
          <w:rFonts w:asciiTheme="majorHAnsi" w:hAnsiTheme="majorHAnsi"/>
          <w:b/>
        </w:rPr>
        <w:t>4. Föreningsorgan.</w:t>
      </w:r>
    </w:p>
    <w:p w14:paraId="71C4CE9F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Föreningens organ är föreningsstämman, styrelsen och revisorerna.</w:t>
      </w:r>
    </w:p>
    <w:p w14:paraId="26379A15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</w:p>
    <w:p w14:paraId="3E1ED5E5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  <w:r w:rsidRPr="00C155AD">
        <w:rPr>
          <w:rFonts w:asciiTheme="majorHAnsi" w:hAnsiTheme="majorHAnsi"/>
          <w:b/>
        </w:rPr>
        <w:t>5. Medlemskap i föreningen.</w:t>
      </w:r>
    </w:p>
    <w:p w14:paraId="400089DC" w14:textId="74BD3FC1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 xml:space="preserve">Till medlem antas företag och andra organisationer som har sin verksamhet eller har affärsmässiga relationer/intressen i </w:t>
      </w:r>
      <w:r>
        <w:rPr>
          <w:rFonts w:asciiTheme="majorHAnsi" w:hAnsiTheme="majorHAnsi"/>
        </w:rPr>
        <w:t xml:space="preserve">Akalla </w:t>
      </w:r>
      <w:r w:rsidR="00EF0134">
        <w:rPr>
          <w:rFonts w:asciiTheme="majorHAnsi" w:hAnsiTheme="majorHAnsi"/>
        </w:rPr>
        <w:t>f</w:t>
      </w:r>
      <w:r w:rsidRPr="00C155AD">
        <w:rPr>
          <w:rFonts w:asciiTheme="majorHAnsi" w:hAnsiTheme="majorHAnsi"/>
        </w:rPr>
        <w:t>öretagsområ</w:t>
      </w:r>
      <w:r>
        <w:rPr>
          <w:rFonts w:asciiTheme="majorHAnsi" w:hAnsiTheme="majorHAnsi"/>
        </w:rPr>
        <w:t>de</w:t>
      </w:r>
      <w:r w:rsidRPr="00C155AD">
        <w:rPr>
          <w:rFonts w:asciiTheme="majorHAnsi" w:hAnsiTheme="majorHAnsi"/>
        </w:rPr>
        <w:t>.</w:t>
      </w:r>
    </w:p>
    <w:p w14:paraId="6FB58453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 xml:space="preserve">Organisationer som har intresse av affärsmässiga relationer till detta område kan stödja oss genom medlemskap och därmed även delta i våra nätverk. </w:t>
      </w:r>
    </w:p>
    <w:p w14:paraId="21A26854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Medlemskapet stadfästes genom inbetalning av beslutade avgifter enligt punkt 6.</w:t>
      </w:r>
    </w:p>
    <w:p w14:paraId="6E8921E0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</w:p>
    <w:p w14:paraId="1DE57388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  <w:r w:rsidRPr="00C155AD">
        <w:rPr>
          <w:rFonts w:asciiTheme="majorHAnsi" w:hAnsiTheme="majorHAnsi"/>
          <w:b/>
        </w:rPr>
        <w:t>6. Avgifter</w:t>
      </w:r>
    </w:p>
    <w:p w14:paraId="068DE447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Ordinarie föreningsstämma skall fastställa årliga medlemsavgifter, serviceavgifter och andra eventuella avgifter.</w:t>
      </w:r>
    </w:p>
    <w:p w14:paraId="0C7B304B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</w:p>
    <w:p w14:paraId="6CF85F12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  <w:r w:rsidRPr="00C155AD">
        <w:rPr>
          <w:rFonts w:asciiTheme="majorHAnsi" w:hAnsiTheme="majorHAnsi"/>
          <w:b/>
        </w:rPr>
        <w:t>7. Medlems skyldigheter.</w:t>
      </w:r>
    </w:p>
    <w:p w14:paraId="0F642DBA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Det åligger medlem att ställa sig till efterrättelse till vad föreningens</w:t>
      </w:r>
      <w:r>
        <w:rPr>
          <w:rFonts w:asciiTheme="majorHAnsi" w:hAnsiTheme="majorHAnsi"/>
        </w:rPr>
        <w:t xml:space="preserve"> </w:t>
      </w:r>
      <w:r w:rsidRPr="00C155AD">
        <w:rPr>
          <w:rFonts w:asciiTheme="majorHAnsi" w:hAnsiTheme="majorHAnsi"/>
        </w:rPr>
        <w:t>organ beslutar.</w:t>
      </w:r>
    </w:p>
    <w:p w14:paraId="113AF989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</w:p>
    <w:p w14:paraId="1E83C2C1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  <w:r w:rsidRPr="00C155AD">
        <w:rPr>
          <w:rFonts w:asciiTheme="majorHAnsi" w:hAnsiTheme="majorHAnsi"/>
          <w:b/>
        </w:rPr>
        <w:t>8. Utträde och avgång ur föreningen.</w:t>
      </w:r>
    </w:p>
    <w:p w14:paraId="3FD3329E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Vid avgång eller utträde ur föreningen äger medlem inte rätt att återfå inbetalda medlemsavgifter och serviceavgifter.</w:t>
      </w:r>
    </w:p>
    <w:p w14:paraId="24499C56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</w:p>
    <w:p w14:paraId="36FF46EA" w14:textId="77777777" w:rsidR="005E2829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</w:p>
    <w:p w14:paraId="7A505745" w14:textId="77777777" w:rsidR="005E2829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</w:p>
    <w:p w14:paraId="7730F137" w14:textId="77777777" w:rsidR="005E2829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</w:p>
    <w:p w14:paraId="2BA2D4A0" w14:textId="77777777" w:rsidR="005E2829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</w:p>
    <w:p w14:paraId="20C3CB87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  <w:r w:rsidRPr="00C155AD">
        <w:rPr>
          <w:rFonts w:asciiTheme="majorHAnsi" w:hAnsiTheme="majorHAnsi"/>
          <w:b/>
        </w:rPr>
        <w:lastRenderedPageBreak/>
        <w:t>9.Uteslutning.</w:t>
      </w:r>
    </w:p>
    <w:p w14:paraId="1263C5E0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Medlem kan uteslutas ur föreningen om medlem inte iakttar föreskrifterna i dessa stadgar, inte följer av föreningen fattade beslut, företar handling som skadar föreningen eller annan medlem eller motverkar föreningens ändamål eller intressen.</w:t>
      </w:r>
    </w:p>
    <w:p w14:paraId="18AACEF6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</w:p>
    <w:p w14:paraId="6BD269C3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  <w:r w:rsidRPr="00C155AD">
        <w:rPr>
          <w:rFonts w:asciiTheme="majorHAnsi" w:hAnsiTheme="majorHAnsi"/>
          <w:b/>
        </w:rPr>
        <w:t>10. Föreningsstämman</w:t>
      </w:r>
    </w:p>
    <w:p w14:paraId="0230591A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Ordinarie föreningsstämma hålls före utgången av mars månad. Vid ordinarie stämma ska följande ärenden förekomma:</w:t>
      </w:r>
    </w:p>
    <w:p w14:paraId="13D6E648" w14:textId="77777777" w:rsidR="005E2829" w:rsidRPr="00C155AD" w:rsidRDefault="005E2829" w:rsidP="005E2829">
      <w:pPr>
        <w:pStyle w:val="Sidhuvud"/>
        <w:numPr>
          <w:ilvl w:val="0"/>
          <w:numId w:val="3"/>
        </w:numPr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Stämman öppnas</w:t>
      </w:r>
    </w:p>
    <w:p w14:paraId="364D159A" w14:textId="77777777" w:rsidR="005E2829" w:rsidRPr="00C155AD" w:rsidRDefault="005E2829" w:rsidP="005E2829">
      <w:pPr>
        <w:pStyle w:val="Sidhuvud"/>
        <w:numPr>
          <w:ilvl w:val="0"/>
          <w:numId w:val="3"/>
        </w:numPr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Val av ordförande, sekreterare och två justeringsmän för stämman.</w:t>
      </w:r>
    </w:p>
    <w:p w14:paraId="46427D53" w14:textId="77777777" w:rsidR="005E2829" w:rsidRPr="00C155AD" w:rsidRDefault="005E2829" w:rsidP="005E2829">
      <w:pPr>
        <w:pStyle w:val="Sidhuvud"/>
        <w:numPr>
          <w:ilvl w:val="0"/>
          <w:numId w:val="3"/>
        </w:numPr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Fastställande av röstlängd</w:t>
      </w:r>
    </w:p>
    <w:p w14:paraId="7FCEC4D2" w14:textId="77777777" w:rsidR="005E2829" w:rsidRPr="00C155AD" w:rsidRDefault="005E2829" w:rsidP="005E2829">
      <w:pPr>
        <w:pStyle w:val="Sidhuvud"/>
        <w:numPr>
          <w:ilvl w:val="0"/>
          <w:numId w:val="3"/>
        </w:numPr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Fastställande av dagordning</w:t>
      </w:r>
    </w:p>
    <w:p w14:paraId="3A61AD2B" w14:textId="77777777" w:rsidR="005E2829" w:rsidRPr="00C155AD" w:rsidRDefault="005E2829" w:rsidP="005E2829">
      <w:pPr>
        <w:pStyle w:val="Sidhuvud"/>
        <w:numPr>
          <w:ilvl w:val="0"/>
          <w:numId w:val="3"/>
        </w:numPr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Fråga om stämman blivit behörigen utlyst</w:t>
      </w:r>
    </w:p>
    <w:p w14:paraId="503D0E48" w14:textId="77777777" w:rsidR="005E2829" w:rsidRPr="00C155AD" w:rsidRDefault="005E2829" w:rsidP="005E2829">
      <w:pPr>
        <w:pStyle w:val="Sidhuvud"/>
        <w:numPr>
          <w:ilvl w:val="0"/>
          <w:numId w:val="3"/>
        </w:numPr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Presentera styrelsens verksamhets- och förvaltningsberättelser</w:t>
      </w:r>
    </w:p>
    <w:p w14:paraId="5159BAD2" w14:textId="77777777" w:rsidR="005E2829" w:rsidRPr="00C155AD" w:rsidRDefault="005E2829" w:rsidP="005E2829">
      <w:pPr>
        <w:pStyle w:val="Sidhuvud"/>
        <w:numPr>
          <w:ilvl w:val="0"/>
          <w:numId w:val="3"/>
        </w:numPr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Presentera revisorernas berättelse</w:t>
      </w:r>
    </w:p>
    <w:p w14:paraId="7A60DBE2" w14:textId="77777777" w:rsidR="005E2829" w:rsidRPr="00C155AD" w:rsidRDefault="005E2829" w:rsidP="005E2829">
      <w:pPr>
        <w:pStyle w:val="Sidhuvud"/>
        <w:numPr>
          <w:ilvl w:val="0"/>
          <w:numId w:val="3"/>
        </w:numPr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Fastställa resultaträkningen, balansräkningen och disponering av resultatet</w:t>
      </w:r>
    </w:p>
    <w:p w14:paraId="70E065E2" w14:textId="77777777" w:rsidR="005E2829" w:rsidRPr="00C155AD" w:rsidRDefault="005E2829" w:rsidP="005E2829">
      <w:pPr>
        <w:pStyle w:val="Sidhuvud"/>
        <w:numPr>
          <w:ilvl w:val="0"/>
          <w:numId w:val="3"/>
        </w:numPr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Fråga om ansvarsfrihet för styrelsen</w:t>
      </w:r>
    </w:p>
    <w:p w14:paraId="6BB187CF" w14:textId="77777777" w:rsidR="005E2829" w:rsidRPr="00C155AD" w:rsidRDefault="005E2829" w:rsidP="005E2829">
      <w:pPr>
        <w:pStyle w:val="Sidhuvud"/>
        <w:numPr>
          <w:ilvl w:val="0"/>
          <w:numId w:val="3"/>
        </w:numPr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Presentera styrelsens förslag till budget, medlemsavgifter, serviceavgifter och eventuellt andra avgifter</w:t>
      </w:r>
    </w:p>
    <w:p w14:paraId="14B40205" w14:textId="77777777" w:rsidR="005E2829" w:rsidRPr="00C155AD" w:rsidRDefault="005E2829" w:rsidP="005E2829">
      <w:pPr>
        <w:pStyle w:val="Sidhuvud"/>
        <w:numPr>
          <w:ilvl w:val="0"/>
          <w:numId w:val="3"/>
        </w:numPr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Fastställa budgeten, medlemsavgifter, serviceavgifter och eventuella andra avgifter</w:t>
      </w:r>
    </w:p>
    <w:p w14:paraId="58BE29FE" w14:textId="77777777" w:rsidR="005E2829" w:rsidRPr="00C155AD" w:rsidRDefault="005E2829" w:rsidP="005E2829">
      <w:pPr>
        <w:pStyle w:val="Sidhuvud"/>
        <w:numPr>
          <w:ilvl w:val="0"/>
          <w:numId w:val="3"/>
        </w:numPr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Presentera förslag från medlemmar och styrelsen</w:t>
      </w:r>
    </w:p>
    <w:p w14:paraId="125DED9D" w14:textId="77777777" w:rsidR="005E2829" w:rsidRPr="00C155AD" w:rsidRDefault="005E2829" w:rsidP="005E2829">
      <w:pPr>
        <w:pStyle w:val="Sidhuvud"/>
        <w:numPr>
          <w:ilvl w:val="0"/>
          <w:numId w:val="3"/>
        </w:numPr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Val av ordförande och styrelseledamöter</w:t>
      </w:r>
    </w:p>
    <w:p w14:paraId="38714892" w14:textId="5CF8F296" w:rsidR="005E2829" w:rsidRPr="00C155AD" w:rsidRDefault="005E2829" w:rsidP="005E2829">
      <w:pPr>
        <w:pStyle w:val="Sidhuvud"/>
        <w:numPr>
          <w:ilvl w:val="0"/>
          <w:numId w:val="3"/>
        </w:numPr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Val av revisor</w:t>
      </w:r>
      <w:r w:rsidR="00EF0134">
        <w:rPr>
          <w:rFonts w:asciiTheme="majorHAnsi" w:hAnsiTheme="majorHAnsi"/>
        </w:rPr>
        <w:t xml:space="preserve"> och </w:t>
      </w:r>
      <w:proofErr w:type="spellStart"/>
      <w:r w:rsidR="00EF0134">
        <w:rPr>
          <w:rFonts w:asciiTheme="majorHAnsi" w:hAnsiTheme="majorHAnsi"/>
        </w:rPr>
        <w:t>resvisor</w:t>
      </w:r>
      <w:r w:rsidR="004560DE">
        <w:rPr>
          <w:rFonts w:asciiTheme="majorHAnsi" w:hAnsiTheme="majorHAnsi"/>
        </w:rPr>
        <w:t>s</w:t>
      </w:r>
      <w:r w:rsidR="00EF0134">
        <w:rPr>
          <w:rFonts w:asciiTheme="majorHAnsi" w:hAnsiTheme="majorHAnsi"/>
        </w:rPr>
        <w:t>uppleant</w:t>
      </w:r>
      <w:proofErr w:type="spellEnd"/>
    </w:p>
    <w:p w14:paraId="6CF9ED24" w14:textId="77777777" w:rsidR="005E2829" w:rsidRPr="00C155AD" w:rsidRDefault="005E2829" w:rsidP="005E2829">
      <w:pPr>
        <w:pStyle w:val="Sidhuvud"/>
        <w:numPr>
          <w:ilvl w:val="0"/>
          <w:numId w:val="3"/>
        </w:numPr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Val av valberedning</w:t>
      </w:r>
    </w:p>
    <w:p w14:paraId="4B0B71B1" w14:textId="77777777" w:rsidR="005E2829" w:rsidRPr="00C155AD" w:rsidRDefault="005E2829" w:rsidP="005E2829">
      <w:pPr>
        <w:pStyle w:val="Sidhuvud"/>
        <w:numPr>
          <w:ilvl w:val="0"/>
          <w:numId w:val="3"/>
        </w:numPr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Övriga frågor</w:t>
      </w:r>
    </w:p>
    <w:p w14:paraId="111577A2" w14:textId="77777777" w:rsidR="005E2829" w:rsidRPr="00C155AD" w:rsidRDefault="005E2829" w:rsidP="005E2829">
      <w:pPr>
        <w:pStyle w:val="Sidhuvud"/>
        <w:numPr>
          <w:ilvl w:val="0"/>
          <w:numId w:val="3"/>
        </w:numPr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Stämmans avslutning</w:t>
      </w:r>
    </w:p>
    <w:p w14:paraId="7F9B3DA4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</w:p>
    <w:p w14:paraId="0198BAD6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  <w:r w:rsidRPr="00C155AD">
        <w:rPr>
          <w:rFonts w:asciiTheme="majorHAnsi" w:hAnsiTheme="majorHAnsi"/>
          <w:b/>
        </w:rPr>
        <w:t>11. Extra stämma</w:t>
      </w:r>
    </w:p>
    <w:p w14:paraId="5B4459C4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Extra stämma skall avhållas om styrelsen finner skäl härtill eller då revisorerna eller minst 1/10-del av föreningens medlemmar så påfordrar.</w:t>
      </w:r>
    </w:p>
    <w:p w14:paraId="68348C9E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</w:p>
    <w:p w14:paraId="43037B97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  <w:r w:rsidRPr="00C155AD">
        <w:rPr>
          <w:rFonts w:asciiTheme="majorHAnsi" w:hAnsiTheme="majorHAnsi"/>
          <w:b/>
        </w:rPr>
        <w:t>12. Kallelse.</w:t>
      </w:r>
    </w:p>
    <w:p w14:paraId="77A922CC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 xml:space="preserve">Kallelse till såväl ordinarie som extra föreningsstämma skall ske per brev eller e-post senast </w:t>
      </w:r>
      <w:r>
        <w:rPr>
          <w:rFonts w:asciiTheme="majorHAnsi" w:hAnsiTheme="majorHAnsi"/>
        </w:rPr>
        <w:t>två</w:t>
      </w:r>
      <w:r w:rsidRPr="00C155AD">
        <w:rPr>
          <w:rFonts w:asciiTheme="majorHAnsi" w:hAnsiTheme="majorHAnsi"/>
        </w:rPr>
        <w:t xml:space="preserve"> veckor före stämman skall hållas.</w:t>
      </w:r>
    </w:p>
    <w:p w14:paraId="2EA8EF3C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</w:p>
    <w:p w14:paraId="21EEA5D8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  <w:r w:rsidRPr="00C155AD">
        <w:rPr>
          <w:rFonts w:asciiTheme="majorHAnsi" w:hAnsiTheme="majorHAnsi"/>
          <w:b/>
        </w:rPr>
        <w:t>13. Rösträtt</w:t>
      </w:r>
    </w:p>
    <w:p w14:paraId="5B5D092A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Varje medlem äger en röst. Såsom föreningens beslut gäller den mening för vilken de flesta rösterna avgivits</w:t>
      </w:r>
      <w:r>
        <w:rPr>
          <w:rFonts w:asciiTheme="majorHAnsi" w:hAnsiTheme="majorHAnsi"/>
        </w:rPr>
        <w:t>.</w:t>
      </w:r>
      <w:r w:rsidRPr="00C155AD">
        <w:rPr>
          <w:rFonts w:asciiTheme="majorHAnsi" w:hAnsiTheme="majorHAnsi"/>
        </w:rPr>
        <w:t xml:space="preserve"> Vid lika röstetal gäller den mening som biträdes av ordföranden. Vid stämman föres protokoll, som senast fyra veckor efter stämman justeras av ordförande och justeringsmän.</w:t>
      </w:r>
    </w:p>
    <w:p w14:paraId="1B3564DB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</w:p>
    <w:p w14:paraId="6A6ADBCE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  <w:r w:rsidRPr="00C155AD">
        <w:rPr>
          <w:rFonts w:asciiTheme="majorHAnsi" w:hAnsiTheme="majorHAnsi"/>
          <w:b/>
        </w:rPr>
        <w:t>14. Styrelse</w:t>
      </w:r>
    </w:p>
    <w:p w14:paraId="207F5B29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Ordförande väljs för ett år.</w:t>
      </w:r>
    </w:p>
    <w:p w14:paraId="50D8E7E5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Styrelsen kan bestå av högst tio ledamöter jämte ordförande. Därtill kan styrelsen adjungera ledamöter.</w:t>
      </w:r>
    </w:p>
    <w:p w14:paraId="2C451848" w14:textId="557F533C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lastRenderedPageBreak/>
        <w:t>Styrelseledamöter väljs på ordinarie föreningsstämma för en tid av två år. För att få kontinuitet i styrelsen väljs cirka 50% av ledamöte</w:t>
      </w:r>
      <w:r w:rsidR="004560DE">
        <w:rPr>
          <w:rFonts w:asciiTheme="majorHAnsi" w:hAnsiTheme="majorHAnsi"/>
        </w:rPr>
        <w:t>r</w:t>
      </w:r>
      <w:r w:rsidRPr="00C155AD">
        <w:rPr>
          <w:rFonts w:asciiTheme="majorHAnsi" w:hAnsiTheme="majorHAnsi"/>
        </w:rPr>
        <w:t>na årligen.</w:t>
      </w:r>
    </w:p>
    <w:p w14:paraId="71C13EB2" w14:textId="77777777" w:rsidR="005E2829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I styrelsens åligganden ingår att</w:t>
      </w:r>
      <w:bookmarkStart w:id="0" w:name="_GoBack"/>
      <w:bookmarkEnd w:id="0"/>
    </w:p>
    <w:p w14:paraId="1D8F29E1" w14:textId="77777777" w:rsidR="005E2829" w:rsidRPr="00C155AD" w:rsidRDefault="005E2829" w:rsidP="005E2829">
      <w:pPr>
        <w:pStyle w:val="Sidhuvud"/>
        <w:numPr>
          <w:ilvl w:val="0"/>
          <w:numId w:val="8"/>
        </w:numPr>
        <w:tabs>
          <w:tab w:val="left" w:pos="4536"/>
        </w:tabs>
        <w:rPr>
          <w:rFonts w:asciiTheme="majorHAnsi" w:hAnsiTheme="majorHAnsi"/>
        </w:rPr>
      </w:pPr>
      <w:r>
        <w:rPr>
          <w:rFonts w:asciiTheme="majorHAnsi" w:hAnsiTheme="majorHAnsi"/>
        </w:rPr>
        <w:t>Följa upp föreningens verksamhet så att dess ändamål uppfylls</w:t>
      </w:r>
    </w:p>
    <w:p w14:paraId="18464FEB" w14:textId="77777777" w:rsidR="005E2829" w:rsidRPr="00C155AD" w:rsidRDefault="005E2829" w:rsidP="005E2829">
      <w:pPr>
        <w:pStyle w:val="Sidhuvud"/>
        <w:numPr>
          <w:ilvl w:val="0"/>
          <w:numId w:val="8"/>
        </w:numPr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Föra räkenskaper</w:t>
      </w:r>
    </w:p>
    <w:p w14:paraId="5C74A02B" w14:textId="77777777" w:rsidR="005E2829" w:rsidRPr="00C155AD" w:rsidRDefault="005E2829" w:rsidP="005E2829">
      <w:pPr>
        <w:pStyle w:val="Sidhuvud"/>
        <w:numPr>
          <w:ilvl w:val="0"/>
          <w:numId w:val="8"/>
        </w:numPr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Föra protokoll vid sammanträden</w:t>
      </w:r>
    </w:p>
    <w:p w14:paraId="01317B80" w14:textId="77777777" w:rsidR="005E2829" w:rsidRPr="00C155AD" w:rsidRDefault="005E2829" w:rsidP="005E2829">
      <w:pPr>
        <w:pStyle w:val="Sidhuvud"/>
        <w:numPr>
          <w:ilvl w:val="0"/>
          <w:numId w:val="8"/>
        </w:numPr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Utse ledamöter till de föreningar/organisationer där föreningen är engagerad</w:t>
      </w:r>
    </w:p>
    <w:p w14:paraId="625B83DD" w14:textId="77777777" w:rsidR="005E2829" w:rsidRPr="00C155AD" w:rsidRDefault="005E2829" w:rsidP="005E2829">
      <w:pPr>
        <w:pStyle w:val="Sidhuvud"/>
        <w:numPr>
          <w:ilvl w:val="0"/>
          <w:numId w:val="8"/>
        </w:numPr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Utse inom sig samtliga funktionärer vid sidan av ordföranden</w:t>
      </w:r>
    </w:p>
    <w:p w14:paraId="6BDE8F1F" w14:textId="77777777" w:rsidR="005E2829" w:rsidRPr="00C155AD" w:rsidRDefault="005E2829" w:rsidP="005E2829">
      <w:pPr>
        <w:pStyle w:val="Sidhuvud"/>
        <w:tabs>
          <w:tab w:val="left" w:pos="4536"/>
        </w:tabs>
        <w:ind w:left="720"/>
        <w:rPr>
          <w:rFonts w:asciiTheme="majorHAnsi" w:hAnsiTheme="majorHAnsi"/>
        </w:rPr>
      </w:pPr>
    </w:p>
    <w:p w14:paraId="54259BC3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  <w:r w:rsidRPr="00C155AD">
        <w:rPr>
          <w:rFonts w:asciiTheme="majorHAnsi" w:hAnsiTheme="majorHAnsi"/>
          <w:b/>
        </w:rPr>
        <w:t>15. Revisorer</w:t>
      </w:r>
    </w:p>
    <w:p w14:paraId="41D5594A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För granskning av föreningens räkenskaper och andra dokument utser föreningsstämman en ordinarie revisor</w:t>
      </w:r>
      <w:r>
        <w:rPr>
          <w:rFonts w:asciiTheme="majorHAnsi" w:hAnsiTheme="majorHAnsi"/>
        </w:rPr>
        <w:t xml:space="preserve"> för en tid av ett år </w:t>
      </w:r>
      <w:r w:rsidRPr="00C155AD">
        <w:rPr>
          <w:rFonts w:asciiTheme="majorHAnsi" w:hAnsiTheme="majorHAnsi"/>
        </w:rPr>
        <w:t>samt en suppleant för en tid av ett år.</w:t>
      </w:r>
    </w:p>
    <w:p w14:paraId="30CF305E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</w:p>
    <w:p w14:paraId="177F60BD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  <w:r w:rsidRPr="00C155AD">
        <w:rPr>
          <w:rFonts w:asciiTheme="majorHAnsi" w:hAnsiTheme="majorHAnsi"/>
          <w:b/>
        </w:rPr>
        <w:t>16. Firmateckning</w:t>
      </w:r>
    </w:p>
    <w:p w14:paraId="0CAEFD4B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 xml:space="preserve">Föreningen tecknas av två ordinarie styrelseledamöter i förening. Kassören har rätt att attestera fakturor för maximalt </w:t>
      </w:r>
      <w:proofErr w:type="gramStart"/>
      <w:r w:rsidRPr="00C155AD">
        <w:rPr>
          <w:rFonts w:asciiTheme="majorHAnsi" w:hAnsiTheme="majorHAnsi"/>
        </w:rPr>
        <w:t>10.000</w:t>
      </w:r>
      <w:proofErr w:type="gramEnd"/>
      <w:r w:rsidRPr="00C155AD">
        <w:rPr>
          <w:rFonts w:asciiTheme="majorHAnsi" w:hAnsiTheme="majorHAnsi"/>
        </w:rPr>
        <w:t xml:space="preserve"> kr per faktura. Kassören eller styrelseledamöterna har ej rätt att attestera sina egna räkningar till föreningen. Ordföranden eller av styrelsen utsedd person har rätt att attestera verksamhetschefens fakturor för sitt arbete i föreningen.</w:t>
      </w:r>
    </w:p>
    <w:p w14:paraId="3037D66D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</w:p>
    <w:p w14:paraId="6929E591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  <w:r w:rsidRPr="00C155AD">
        <w:rPr>
          <w:rFonts w:asciiTheme="majorHAnsi" w:hAnsiTheme="majorHAnsi"/>
          <w:b/>
        </w:rPr>
        <w:t>17. Räkenskapsår</w:t>
      </w:r>
    </w:p>
    <w:p w14:paraId="0758E0F1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Föreningens räkenskapsår är kalenderåret 1/1 – 31/12.</w:t>
      </w:r>
    </w:p>
    <w:p w14:paraId="77BA3B4A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</w:p>
    <w:p w14:paraId="3E81797F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  <w:r w:rsidRPr="00C155AD">
        <w:rPr>
          <w:rFonts w:asciiTheme="majorHAnsi" w:hAnsiTheme="majorHAnsi"/>
          <w:b/>
        </w:rPr>
        <w:t>18. Stadgeändringar</w:t>
      </w:r>
    </w:p>
    <w:p w14:paraId="081EE178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Beslut om ändring av dessa stadgar fattas på ordinarie föreningsstämma. För att sådant beslut skall vara giltigt måste det biträdas av minst 2/3 av de avgivna rösterna.</w:t>
      </w:r>
    </w:p>
    <w:p w14:paraId="23BC7463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</w:p>
    <w:p w14:paraId="0FC9D1DC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  <w:r w:rsidRPr="00C155AD">
        <w:rPr>
          <w:rFonts w:asciiTheme="majorHAnsi" w:hAnsiTheme="majorHAnsi"/>
          <w:b/>
        </w:rPr>
        <w:t>19. Motioner och förslag</w:t>
      </w:r>
    </w:p>
    <w:p w14:paraId="4C849ADF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Motioner och förslag till förändringar skall vara styrelsen tillhanda senast två veckor före utsatt mötesdag.</w:t>
      </w:r>
    </w:p>
    <w:p w14:paraId="16362E76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</w:p>
    <w:p w14:paraId="37A1295A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  <w:b/>
        </w:rPr>
      </w:pPr>
      <w:r w:rsidRPr="00C155AD">
        <w:rPr>
          <w:rFonts w:asciiTheme="majorHAnsi" w:hAnsiTheme="majorHAnsi"/>
          <w:b/>
        </w:rPr>
        <w:t>20. Föreningens upplösning</w:t>
      </w:r>
    </w:p>
    <w:p w14:paraId="3CBC3C49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Föreningsstämman må fatta beslut om föreningens upplösning förutsatt att:</w:t>
      </w:r>
    </w:p>
    <w:p w14:paraId="1C618727" w14:textId="77777777" w:rsidR="005E2829" w:rsidRPr="00C155AD" w:rsidRDefault="005E2829" w:rsidP="005E2829">
      <w:pPr>
        <w:pStyle w:val="Sidhuvud"/>
        <w:numPr>
          <w:ilvl w:val="0"/>
          <w:numId w:val="2"/>
        </w:numPr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Sådant förslag biträdes av minst 2/3 av de avgivna rösterna</w:t>
      </w:r>
    </w:p>
    <w:p w14:paraId="648A9358" w14:textId="77777777" w:rsidR="005E2829" w:rsidRPr="00C155AD" w:rsidRDefault="005E2829" w:rsidP="005E2829">
      <w:pPr>
        <w:pStyle w:val="Sidhuvud"/>
        <w:numPr>
          <w:ilvl w:val="0"/>
          <w:numId w:val="2"/>
        </w:numPr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Kallelsen till föreningsstämman skall innehålla tydlig information om att föreningens upplösning behandlas.</w:t>
      </w:r>
    </w:p>
    <w:p w14:paraId="33438F4E" w14:textId="77777777" w:rsidR="005E2829" w:rsidRPr="00C155AD" w:rsidRDefault="005E2829" w:rsidP="005E2829">
      <w:pPr>
        <w:pStyle w:val="Sidhuvud"/>
        <w:tabs>
          <w:tab w:val="left" w:pos="4536"/>
        </w:tabs>
        <w:rPr>
          <w:rFonts w:asciiTheme="majorHAnsi" w:hAnsiTheme="majorHAnsi"/>
        </w:rPr>
      </w:pPr>
      <w:r w:rsidRPr="00C155AD">
        <w:rPr>
          <w:rFonts w:asciiTheme="majorHAnsi" w:hAnsiTheme="majorHAnsi"/>
        </w:rPr>
        <w:t>När föreningen upplöses skall sedan föreningens alla skulder blivit betalda, de återstående tillgångarna överlåtas till ett ändamål som främjar det lokala näringslivet i området.</w:t>
      </w:r>
    </w:p>
    <w:p w14:paraId="41DD723C" w14:textId="77777777" w:rsidR="005E2829" w:rsidRPr="00C155AD" w:rsidRDefault="005E2829" w:rsidP="005E2829">
      <w:pPr>
        <w:rPr>
          <w:rFonts w:asciiTheme="majorHAnsi" w:hAnsiTheme="majorHAnsi"/>
        </w:rPr>
      </w:pPr>
    </w:p>
    <w:p w14:paraId="67744BE6" w14:textId="77777777" w:rsidR="005E2829" w:rsidRDefault="005E2829"/>
    <w:sectPr w:rsidR="005E28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D3427" w14:textId="77777777" w:rsidR="002729AB" w:rsidRDefault="002729AB" w:rsidP="005E2829">
      <w:r>
        <w:separator/>
      </w:r>
    </w:p>
  </w:endnote>
  <w:endnote w:type="continuationSeparator" w:id="0">
    <w:p w14:paraId="23282540" w14:textId="77777777" w:rsidR="002729AB" w:rsidRDefault="002729AB" w:rsidP="005E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1FAED" w14:textId="77777777" w:rsidR="002729AB" w:rsidRDefault="002729AB" w:rsidP="005E2829">
      <w:r>
        <w:separator/>
      </w:r>
    </w:p>
  </w:footnote>
  <w:footnote w:type="continuationSeparator" w:id="0">
    <w:p w14:paraId="693514D1" w14:textId="77777777" w:rsidR="002729AB" w:rsidRDefault="002729AB" w:rsidP="005E2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616B5" w14:textId="77777777" w:rsidR="005E2829" w:rsidRPr="00EF0134" w:rsidRDefault="005E2829">
    <w:pPr>
      <w:pStyle w:val="Sidhuvud"/>
      <w:rPr>
        <w:b/>
        <w:color w:val="385623" w:themeColor="accent6" w:themeShade="80"/>
        <w:sz w:val="56"/>
        <w:szCs w:val="56"/>
      </w:rPr>
    </w:pPr>
    <w:r w:rsidRPr="00EF0134">
      <w:rPr>
        <w:b/>
        <w:color w:val="385623" w:themeColor="accent6" w:themeShade="80"/>
        <w:sz w:val="56"/>
        <w:szCs w:val="56"/>
      </w:rPr>
      <w:t>Akalla Företagsgrupp</w:t>
    </w:r>
  </w:p>
  <w:p w14:paraId="3401EB61" w14:textId="77777777" w:rsidR="005E2829" w:rsidRDefault="005E282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1063"/>
    <w:multiLevelType w:val="hybridMultilevel"/>
    <w:tmpl w:val="D00E4FBC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757081"/>
    <w:multiLevelType w:val="hybridMultilevel"/>
    <w:tmpl w:val="C824AD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523F4"/>
    <w:multiLevelType w:val="hybridMultilevel"/>
    <w:tmpl w:val="200269B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55C66"/>
    <w:multiLevelType w:val="hybridMultilevel"/>
    <w:tmpl w:val="0BB4771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32046"/>
    <w:multiLevelType w:val="hybridMultilevel"/>
    <w:tmpl w:val="A96AF774"/>
    <w:lvl w:ilvl="0" w:tplc="041D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 w15:restartNumberingAfterBreak="0">
    <w:nsid w:val="2EC90EC9"/>
    <w:multiLevelType w:val="hybridMultilevel"/>
    <w:tmpl w:val="CF06B3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54AC2"/>
    <w:multiLevelType w:val="hybridMultilevel"/>
    <w:tmpl w:val="560465E8"/>
    <w:lvl w:ilvl="0" w:tplc="041D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29"/>
    <w:rsid w:val="0016307F"/>
    <w:rsid w:val="00196C62"/>
    <w:rsid w:val="002729AB"/>
    <w:rsid w:val="004560DE"/>
    <w:rsid w:val="005E2829"/>
    <w:rsid w:val="007A03F6"/>
    <w:rsid w:val="009A7201"/>
    <w:rsid w:val="00AD2DCC"/>
    <w:rsid w:val="00AD5336"/>
    <w:rsid w:val="00E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478A6"/>
  <w15:chartTrackingRefBased/>
  <w15:docId w15:val="{62CCDD7F-CDEC-47D8-A7EF-3004C272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2829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E282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E2829"/>
    <w:rPr>
      <w:rFonts w:eastAsiaTheme="minorEastAsia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E2829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5E282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E2829"/>
    <w:rPr>
      <w:rFonts w:eastAsiaTheme="minorEastAsia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B54C-E4E1-4A67-93BA-7F4B5B86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Rosander</dc:creator>
  <cp:keywords/>
  <dc:description/>
  <cp:lastModifiedBy>Håkan Rosander</cp:lastModifiedBy>
  <cp:revision>4</cp:revision>
  <dcterms:created xsi:type="dcterms:W3CDTF">2019-05-20T07:55:00Z</dcterms:created>
  <dcterms:modified xsi:type="dcterms:W3CDTF">2019-09-06T13:35:00Z</dcterms:modified>
</cp:coreProperties>
</file>